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30" w:rsidRPr="00107630" w:rsidRDefault="00107630" w:rsidP="0075392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107630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Всероссийская </w:t>
      </w:r>
      <w:r w:rsidR="00E112B8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научно-методическая </w:t>
      </w:r>
      <w:r w:rsidRPr="00107630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конференция</w:t>
      </w:r>
      <w:r w:rsidRPr="00107630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</w:p>
    <w:p w:rsidR="00046638" w:rsidRPr="00107630" w:rsidRDefault="00046638" w:rsidP="0075392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«</w:t>
      </w:r>
      <w:r w:rsidR="0010763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Педагогический класс</w:t>
      </w:r>
      <w:r w:rsidRPr="00046638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как субъект</w:t>
      </w:r>
      <w:r w:rsidR="00107630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развития педагогического</w:t>
      </w:r>
      <w:r w:rsidRPr="00046638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общения и деятельности» </w:t>
      </w:r>
      <w:r w:rsidRPr="0010763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22-23 </w:t>
      </w:r>
      <w:r w:rsidR="00107630" w:rsidRPr="0010763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апрел</w:t>
      </w:r>
      <w:r w:rsidRPr="0010763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я 201</w:t>
      </w:r>
      <w:r w:rsidR="00107630" w:rsidRPr="0010763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9</w:t>
      </w:r>
      <w:r w:rsidRPr="0010763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г.</w:t>
      </w:r>
    </w:p>
    <w:p w:rsidR="00046638" w:rsidRPr="00046638" w:rsidRDefault="00046638" w:rsidP="007539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6638" w:rsidRPr="00107630" w:rsidRDefault="00046638" w:rsidP="0075392B">
      <w:pPr>
        <w:shd w:val="clear" w:color="auto" w:fill="FFFFFF"/>
        <w:spacing w:after="0" w:line="240" w:lineRule="auto"/>
        <w:ind w:right="-113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07630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Информационное письмо </w:t>
      </w:r>
    </w:p>
    <w:p w:rsidR="00046638" w:rsidRPr="00046638" w:rsidRDefault="00046638" w:rsidP="0075392B">
      <w:pPr>
        <w:shd w:val="clear" w:color="auto" w:fill="FFFFFF"/>
        <w:spacing w:after="0" w:line="240" w:lineRule="auto"/>
        <w:ind w:right="-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46638" w:rsidRPr="00A33E68" w:rsidRDefault="00046638" w:rsidP="0075392B">
      <w:pPr>
        <w:shd w:val="clear" w:color="auto" w:fill="FFFFFF"/>
        <w:spacing w:after="0" w:line="240" w:lineRule="auto"/>
        <w:ind w:right="-113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3E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Уважаемые коллеги!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46638" w:rsidRPr="00046638" w:rsidRDefault="00046638" w:rsidP="005C1A89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Приглашаем вас принять участие в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 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Всероссийской научно</w:t>
      </w:r>
      <w:r w:rsidR="001076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-методической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конференции </w:t>
      </w: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«П</w:t>
      </w:r>
      <w:r w:rsidR="00107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едагогический класс как </w:t>
      </w: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субъект</w:t>
      </w:r>
      <w:r w:rsidR="00125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развития педагогического</w:t>
      </w: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общения и деятельности»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(22-23 </w:t>
      </w:r>
      <w:r w:rsidR="00125C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апреля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201</w:t>
      </w:r>
      <w:r w:rsidR="00125C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г., </w:t>
      </w:r>
      <w:r w:rsidR="00125C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Ростов-на-Дону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  <w:r w:rsidR="005C1A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ходе работы конференции планируется обсудить актуальные проблемы </w:t>
      </w:r>
      <w:r w:rsidR="00125C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создания и функционирования педагогических классов, их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психологи</w:t>
      </w:r>
      <w:r w:rsidR="00125C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ческое сопровождение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рассмотреть вопросы науки и практики, определить перспективы развития интеграционных процессов в </w:t>
      </w:r>
      <w:r w:rsidR="00125C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педагогической и 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психологической наук в современн</w:t>
      </w:r>
      <w:r w:rsidR="00125C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ой 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D4D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организации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smallCap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smallCap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Основные направления работы конференции: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smallCap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</w:t>
      </w:r>
    </w:p>
    <w:p w:rsidR="00A33E68" w:rsidRDefault="0004663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04663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История, теория и методология </w:t>
      </w:r>
      <w:r w:rsidR="00BC60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создания </w:t>
      </w:r>
      <w:r w:rsidR="00CD4D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педагогический классов</w:t>
      </w:r>
      <w:r w:rsidR="00BC60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средней </w:t>
      </w:r>
      <w:r w:rsidR="00A33E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46638" w:rsidRPr="00BC60C6" w:rsidRDefault="00A33E6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BC60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организации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150FF" w:rsidRPr="001150FF" w:rsidRDefault="0027360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1150FF" w:rsidRPr="001150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</w:t>
      </w:r>
      <w:r w:rsidR="001150FF" w:rsidRPr="00BC60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Ориентация и отбор старшеклассников на педагогические профессии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273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2736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="00273608" w:rsidRPr="002736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сихологи</w:t>
      </w:r>
      <w:r w:rsidR="002736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ческое сопровождение обучающихся педагогических классов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33E68" w:rsidRDefault="0004663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04663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</w:t>
      </w:r>
      <w:r w:rsidR="00BC60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Совместная деятельность обучающихся педагогических классов со студентами </w:t>
      </w:r>
      <w:r w:rsidR="00A33E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C60C6" w:rsidRPr="00BC60C6" w:rsidRDefault="00A33E6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BC60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педагогических вузов.</w:t>
      </w:r>
    </w:p>
    <w:p w:rsidR="00046638" w:rsidRPr="00046638" w:rsidRDefault="00BC60C6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2736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Особенности прохождения производственной практики </w:t>
      </w:r>
      <w:r w:rsidR="00A33E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2736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педагогических класс</w:t>
      </w:r>
      <w:r w:rsidR="00A33E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ах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46638" w:rsidRPr="00046638" w:rsidRDefault="00A33E6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046638"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046638" w:rsidRPr="0004663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</w:t>
      </w:r>
      <w:r w:rsidR="00B224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Культурно-ценностная миссия учителей педагогических классов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B224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46638" w:rsidRPr="00046638" w:rsidRDefault="00A33E6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046638"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046638" w:rsidRPr="0004663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</w:t>
      </w:r>
      <w:r w:rsidR="00D5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Реализация </w:t>
      </w:r>
      <w:r w:rsidR="00046638"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творчес</w:t>
      </w:r>
      <w:r w:rsidR="00D561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ких способностей</w:t>
      </w:r>
      <w:r w:rsidR="00046638"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одаренности </w:t>
      </w:r>
      <w:r w:rsidR="00EA3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педагогических классах</w:t>
      </w:r>
    </w:p>
    <w:p w:rsidR="00A33E68" w:rsidRDefault="00A33E68" w:rsidP="00A33E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="00046638"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046638" w:rsidRPr="0004663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Формирование профессионально-важных качеств учителя у обучающихся </w:t>
      </w:r>
    </w:p>
    <w:p w:rsidR="00046638" w:rsidRPr="00046638" w:rsidRDefault="00A33E68" w:rsidP="00A33E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педагогических классов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33E68" w:rsidRDefault="00A33E6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="00046638"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046638" w:rsidRPr="0004663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</w:t>
      </w:r>
      <w:r w:rsidR="00CD4D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к педагогической деятельности</w:t>
      </w:r>
      <w:r w:rsidR="00046638"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цифровом мире: </w:t>
      </w:r>
      <w:proofErr w:type="spellStart"/>
      <w:r w:rsidR="00CD4DDC"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кибер</w:t>
      </w:r>
      <w:r w:rsidR="00CD4D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педагогика</w:t>
      </w:r>
      <w:proofErr w:type="spellEnd"/>
      <w:r w:rsidR="00CD4D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</w:p>
    <w:p w:rsidR="00046638" w:rsidRPr="00046638" w:rsidRDefault="00A33E6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</w:t>
      </w:r>
      <w:proofErr w:type="spellStart"/>
      <w:r w:rsidR="00046638"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киберпсихология</w:t>
      </w:r>
      <w:proofErr w:type="spellEnd"/>
      <w:r w:rsidR="00CD4D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046638"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46638" w:rsidRPr="00046638" w:rsidRDefault="00046638" w:rsidP="000466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Формат проведения конференции предполагает публикацию статей по материалам докладов. Заявки на участие в конференции и тексты статей (</w:t>
      </w: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менее 12000 и не более 17000 знаков с пробелами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принимаются в электронном виде до </w:t>
      </w:r>
      <w:r w:rsidR="00AA7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15</w:t>
      </w: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A7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апреля</w:t>
      </w: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201</w:t>
      </w:r>
      <w:r w:rsidR="00AA7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(включительно) 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адресу: </w:t>
      </w:r>
      <w:r w:rsidR="00FB4AF4" w:rsidRPr="00FB4AF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profilnyeklassy@yandex.ru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Организационный взнос не предусмотрен. Оплата проезда, проживания и питания осуществляется участниками конференции самостоятельно.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48B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Оргкомитет оставляет за собой право отклонения материалов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публикации в случае несоответствия их проблематике и научному уровню конференции, требованиям к оформлению статей и сроков их подачи.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A5FBB" w:rsidRDefault="00CA5FBB" w:rsidP="00046638">
      <w:pPr>
        <w:shd w:val="clear" w:color="auto" w:fill="FFFFFF"/>
        <w:spacing w:after="0" w:line="240" w:lineRule="auto"/>
        <w:ind w:right="-113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A5FBB" w:rsidRDefault="00CA5FBB" w:rsidP="00046638">
      <w:pPr>
        <w:shd w:val="clear" w:color="auto" w:fill="FFFFFF"/>
        <w:spacing w:after="0" w:line="240" w:lineRule="auto"/>
        <w:ind w:right="-113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A5FBB" w:rsidRDefault="00CA5FBB" w:rsidP="00046638">
      <w:pPr>
        <w:shd w:val="clear" w:color="auto" w:fill="FFFFFF"/>
        <w:spacing w:after="0" w:line="240" w:lineRule="auto"/>
        <w:ind w:right="-113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41A6C" w:rsidRDefault="00D41A6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Требования к оформлению статей для публикации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 заявки на участие в конференции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Текст статьи и заявка на участие присылаются в одном письме двумя прикрепленными файлами. Текст статьи сохраняется в отдельном файле под своей фамилией и инициалами, например, «</w:t>
      </w:r>
      <w:r w:rsidR="001348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Сидорова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А.В.». Заявка на участие в конференции оформляется в отдельном файле, название которого состоит из фамилии и инициалов участника и слова «заявка», например, «</w:t>
      </w:r>
      <w:r w:rsidR="002565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Сидорова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А.В. заявка».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Требования к оформлению статей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публикации  принимаются только оригинальные авторские научные статьи, не требующие доработок. </w:t>
      </w:r>
    </w:p>
    <w:p w:rsidR="00D30AC2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оформлении статьи необходимо  использовать редактор </w:t>
      </w:r>
      <w:proofErr w:type="spellStart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Word</w:t>
      </w:r>
      <w:proofErr w:type="spellEnd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Формат страницы - А4 (210x297 мм), ориентация - книжная, размер шрифта – 12; тип - </w:t>
      </w:r>
      <w:proofErr w:type="spellStart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Times</w:t>
      </w:r>
      <w:proofErr w:type="spellEnd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New</w:t>
      </w:r>
      <w:proofErr w:type="spellEnd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Roman</w:t>
      </w:r>
      <w:proofErr w:type="spellEnd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интервал – полуторный, </w:t>
      </w:r>
      <w:r w:rsidR="00D30AC2" w:rsidRPr="00D3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Поля: правое – </w:t>
      </w:r>
      <w:smartTag w:uri="urn:schemas-microsoft-com:office:smarttags" w:element="metricconverter">
        <w:smartTagPr>
          <w:attr w:name="ProductID" w:val="1 см"/>
        </w:smartTagPr>
        <w:r w:rsidR="00D30AC2" w:rsidRPr="00D30AC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1 см</w:t>
        </w:r>
      </w:smartTag>
      <w:r w:rsidR="00D30AC2" w:rsidRPr="00D3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="00D30AC2" w:rsidRPr="00D30AC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3 см</w:t>
        </w:r>
      </w:smartTag>
      <w:r w:rsidR="00D30AC2" w:rsidRPr="00D3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верхнее и нижнее – </w:t>
      </w:r>
      <w:smartTag w:uri="urn:schemas-microsoft-com:office:smarttags" w:element="metricconverter">
        <w:smartTagPr>
          <w:attr w:name="ProductID" w:val="2 см"/>
        </w:smartTagPr>
        <w:r w:rsidR="00D30AC2" w:rsidRPr="00D30AC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2 см</w:t>
        </w:r>
      </w:smartTag>
      <w:r w:rsidR="00D30AC2" w:rsidRPr="00D3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Рисунки следует выполнять размерами не менее 60×60 мм и не более 110×170 мм в формате *.jpg, *.bmp. </w:t>
      </w:r>
    </w:p>
    <w:p w:rsidR="00D30AC2" w:rsidRPr="00D30AC2" w:rsidRDefault="00D30AC2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3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Тексты оформляются следующим образом: название доклада ПРОПИСНЫМИ буквами </w:t>
      </w:r>
      <w:r w:rsidR="000370B5"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должно быть выравнено по центру с полужирным выделением букв и без переносов, точка в конце не ставится.</w:t>
      </w:r>
      <w:r w:rsidRPr="00D3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Строкой ниже по центру – инициалы, фамилии авторов, ученая степень, звание. На следующей строке курсивом – страна, город, наименование организации. Далее печатается аннотация и ключевые слова на русском и английском языке, затем текст статьи. Перечень литературных источников приводится в алфавитном порядке в конце статьи под названием </w:t>
      </w:r>
    </w:p>
    <w:p w:rsidR="00AA710A" w:rsidRDefault="00D30AC2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30A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библиографический список. Ссылки на литературу приводятся в тексте в квадратных скобках в виде номера, соответствующего номеру данной работы, например [2]. Предоставляемые материалы должны быть тщательно выверены авторами как содержательно, так и в части соблюдения требований к оформлению</w:t>
      </w:r>
      <w:r w:rsidR="00AA7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Ссылки на гранты приводятся на первой странице в виде сноски.</w:t>
      </w:r>
    </w:p>
    <w:p w:rsidR="000370B5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Аннотация 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должна отражать содержание статьи, описывать основные идеи и гипотезы, выдвигаемые авторами, а также кратко, но содержательно описывать полученные результаты. Не допускается использование в качестве аннотации перефразированного названия статьи. Объем аннотации – 10–15 строк (800-1200 знаков). </w:t>
      </w:r>
    </w:p>
    <w:p w:rsidR="000370B5" w:rsidRPr="00046638" w:rsidRDefault="000370B5" w:rsidP="000370B5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Ключевые слова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это 5–7 слов или словосочетаний (со строчной буквы, через запятую), наиболее точно отражающих смысл статьи. Точка в конце не ставится.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Вся перечисленная выше информация – название статьи, автор(ы), место работы автора(</w:t>
      </w:r>
      <w:proofErr w:type="spellStart"/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ов</w:t>
      </w:r>
      <w:proofErr w:type="spellEnd"/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), ключевые слова и аннотация повторяется на английском языке в конце текста статьи.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Основной текст.</w:t>
      </w:r>
      <w:r w:rsidR="00256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Текст статьи разбивается на разделы по усмотрению авторов. Разделы не нумеруются. Дальнейшая рубрикация текста на заголовки второго и третьего уровней не рекомендуется. Между словами должно быть не более одного пробела. Русский текст помещается в кавычки следующей формы: «….», английский –  “…”. Если текст набирается курсивом, то кавычки остаются прямыми: «</w:t>
      </w:r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текст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», а </w:t>
      </w:r>
      <w:proofErr w:type="spellStart"/>
      <w:proofErr w:type="gramStart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</w:t>
      </w:r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текст</w:t>
      </w:r>
      <w:proofErr w:type="spellEnd"/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статье не должно быть рисунков и таблиц!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Список литературы 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содержит не более 10 наименований. Ссылки на использованные источники даются в тексте с указанием фамилии автора и года издания (</w:t>
      </w:r>
      <w:proofErr w:type="gramStart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Ананьев, 1968). Список литературы приводится в конце статьи в алфавитном порядке. Список литературы оформляется следующим образом: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46638" w:rsidRPr="00046638" w:rsidRDefault="00046638" w:rsidP="00046638">
      <w:pPr>
        <w:shd w:val="clear" w:color="auto" w:fill="FFFFFF"/>
        <w:spacing w:after="0" w:line="300" w:lineRule="atLeast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Литература</w:t>
      </w:r>
    </w:p>
    <w:p w:rsidR="00046638" w:rsidRPr="00046638" w:rsidRDefault="00046638" w:rsidP="0004663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Айзенк</w:t>
      </w:r>
      <w:proofErr w:type="spellEnd"/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Г.Ю.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Интеллект: новый взгляд // Вопросы психологии. 1995. № 1. 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 111-131.</w:t>
      </w:r>
    </w:p>
    <w:p w:rsidR="00046638" w:rsidRPr="00046638" w:rsidRDefault="00046638" w:rsidP="0004663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Брушлинский</w:t>
      </w:r>
      <w:proofErr w:type="spellEnd"/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А.В.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Субъект: Мышление, учение, воображение. М.-Воронеж: НПО «</w:t>
      </w:r>
      <w:proofErr w:type="spellStart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Модэк</w:t>
      </w:r>
      <w:proofErr w:type="spellEnd"/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»,  </w:t>
      </w:r>
      <w:r w:rsidR="009D0469"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1996.</w:t>
      </w:r>
    </w:p>
    <w:p w:rsidR="00046638" w:rsidRPr="00046638" w:rsidRDefault="00046638" w:rsidP="0004663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Гилфорд</w:t>
      </w:r>
      <w:proofErr w:type="spellEnd"/>
      <w:r w:rsidRPr="0004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Дж.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Три стороны интеллекта // Психология мышления / Под ред. А.М. Матюшкина.     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М.: Прогресс, 1965. </w:t>
      </w:r>
      <w:r w:rsidR="009D04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 433-456.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Сведения об авторах. 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Указываются полностью фамилия, имя и отчество, научные степень и звания, место работы и должность, адрес электронной почты для контактов.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заявке указываются: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Ф.И.О. полностью, город проживания, место работы и должность, ученая степень и звание, форма участия в конференции (личное присутствие или заочное участие), контактный телефон (желательно мобильный)  и  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mail</w:t>
      </w: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Желательно указать номер секционного направления.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Форма заявки</w:t>
      </w:r>
    </w:p>
    <w:tbl>
      <w:tblPr>
        <w:tblW w:w="0" w:type="auto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732"/>
        <w:gridCol w:w="5610"/>
      </w:tblGrid>
      <w:tr w:rsidR="00046638" w:rsidRPr="00046638" w:rsidTr="00046638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ind w:left="576" w:hanging="576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464646"/>
                <w:sz w:val="36"/>
                <w:szCs w:val="36"/>
                <w:bdr w:val="none" w:sz="0" w:space="0" w:color="auto" w:frame="1"/>
                <w:lang w:eastAsia="ru-RU"/>
              </w:rPr>
              <w:t>Фамилия</w:t>
            </w:r>
          </w:p>
        </w:tc>
        <w:tc>
          <w:tcPr>
            <w:tcW w:w="6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Имя</w:t>
            </w:r>
          </w:p>
        </w:tc>
        <w:tc>
          <w:tcPr>
            <w:tcW w:w="6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6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6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Ученая степень, звание</w:t>
            </w:r>
          </w:p>
        </w:tc>
        <w:tc>
          <w:tcPr>
            <w:tcW w:w="6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Место  работы</w:t>
            </w:r>
          </w:p>
        </w:tc>
        <w:tc>
          <w:tcPr>
            <w:tcW w:w="6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Выбранное направление</w:t>
            </w:r>
          </w:p>
        </w:tc>
        <w:tc>
          <w:tcPr>
            <w:tcW w:w="6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доклада</w:t>
            </w:r>
          </w:p>
        </w:tc>
        <w:tc>
          <w:tcPr>
            <w:tcW w:w="6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2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с докладом (да\нет)</w:t>
            </w:r>
          </w:p>
        </w:tc>
        <w:tc>
          <w:tcPr>
            <w:tcW w:w="6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Электронный адрес</w:t>
            </w:r>
          </w:p>
        </w:tc>
        <w:tc>
          <w:tcPr>
            <w:tcW w:w="6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rPr>
          <w:trHeight w:val="230"/>
        </w:trPr>
        <w:tc>
          <w:tcPr>
            <w:tcW w:w="2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Телефоны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Дом.</w:t>
            </w:r>
          </w:p>
        </w:tc>
        <w:tc>
          <w:tcPr>
            <w:tcW w:w="5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Раб.</w:t>
            </w:r>
          </w:p>
        </w:tc>
        <w:tc>
          <w:tcPr>
            <w:tcW w:w="5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46638" w:rsidRPr="00046638" w:rsidTr="00046638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46638" w:rsidRPr="00046638" w:rsidRDefault="00046638" w:rsidP="0004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Моб.</w:t>
            </w:r>
          </w:p>
        </w:tc>
        <w:tc>
          <w:tcPr>
            <w:tcW w:w="5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638" w:rsidRPr="00046638" w:rsidRDefault="00046638" w:rsidP="00046638">
            <w:pPr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46638" w:rsidRPr="00046638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66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46638" w:rsidRPr="00C81C8B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всем вопросам обращаться:</w:t>
      </w:r>
    </w:p>
    <w:p w:rsidR="00046638" w:rsidRPr="00C81C8B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-mail</w:t>
      </w:r>
      <w:r w:rsidR="0031374D"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оргкомитета</w:t>
      </w:r>
      <w:r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: </w:t>
      </w:r>
      <w:r w:rsidR="00C81C8B" w:rsidRPr="00C81C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 w:eastAsia="ru-RU"/>
        </w:rPr>
        <w:t>profilnyeklassy@yandex.ru</w:t>
      </w:r>
      <w:r w:rsidR="00C81C8B"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. </w:t>
      </w:r>
    </w:p>
    <w:p w:rsidR="00046638" w:rsidRPr="00C81C8B" w:rsidRDefault="00046638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Телефон: </w:t>
      </w:r>
      <w:r w:rsidR="0031374D"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8</w:t>
      </w:r>
      <w:r w:rsidRP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r w:rsidR="00C81C8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918) 896-75-79</w:t>
      </w:r>
    </w:p>
    <w:p w:rsidR="00046638" w:rsidRPr="0031374D" w:rsidRDefault="00C81C8B" w:rsidP="00046638">
      <w:pPr>
        <w:shd w:val="clear" w:color="auto" w:fill="FFFFFF"/>
        <w:spacing w:after="0" w:line="240" w:lineRule="auto"/>
        <w:ind w:right="-11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Жолудева Светлана Васильевна</w:t>
      </w:r>
    </w:p>
    <w:p w:rsidR="003A1E2C" w:rsidRPr="0035057E" w:rsidRDefault="003A1E2C"/>
    <w:p w:rsidR="0035057E" w:rsidRPr="0071452B" w:rsidRDefault="0035057E">
      <w:pPr>
        <w:rPr>
          <w:sz w:val="28"/>
          <w:szCs w:val="28"/>
          <w:lang w:val="en-US"/>
        </w:rPr>
      </w:pPr>
    </w:p>
    <w:sectPr w:rsidR="0035057E" w:rsidRPr="0071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8"/>
    <w:rsid w:val="000370B5"/>
    <w:rsid w:val="00046638"/>
    <w:rsid w:val="000D57AD"/>
    <w:rsid w:val="00107630"/>
    <w:rsid w:val="001150FF"/>
    <w:rsid w:val="00125CF6"/>
    <w:rsid w:val="001348B9"/>
    <w:rsid w:val="00146952"/>
    <w:rsid w:val="001A0E1F"/>
    <w:rsid w:val="00212E84"/>
    <w:rsid w:val="0025650B"/>
    <w:rsid w:val="00263B13"/>
    <w:rsid w:val="00273608"/>
    <w:rsid w:val="002C6C96"/>
    <w:rsid w:val="0031374D"/>
    <w:rsid w:val="0035057E"/>
    <w:rsid w:val="003A1E2C"/>
    <w:rsid w:val="003E3EAE"/>
    <w:rsid w:val="003E6C47"/>
    <w:rsid w:val="005C1A89"/>
    <w:rsid w:val="005D021F"/>
    <w:rsid w:val="00634E8E"/>
    <w:rsid w:val="006D5AFF"/>
    <w:rsid w:val="0071452B"/>
    <w:rsid w:val="00725600"/>
    <w:rsid w:val="0075392B"/>
    <w:rsid w:val="00825BAC"/>
    <w:rsid w:val="009D0469"/>
    <w:rsid w:val="00A33E68"/>
    <w:rsid w:val="00AA710A"/>
    <w:rsid w:val="00B07DD8"/>
    <w:rsid w:val="00B224AE"/>
    <w:rsid w:val="00BC60C6"/>
    <w:rsid w:val="00C81C8B"/>
    <w:rsid w:val="00CA5FBB"/>
    <w:rsid w:val="00CD4DDC"/>
    <w:rsid w:val="00D30AC2"/>
    <w:rsid w:val="00D41A6C"/>
    <w:rsid w:val="00D561B4"/>
    <w:rsid w:val="00E112B8"/>
    <w:rsid w:val="00EA3C17"/>
    <w:rsid w:val="00F268CD"/>
    <w:rsid w:val="00F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DE40FF"/>
  <w15:docId w15:val="{1464F516-993A-44AE-A60D-DE64F898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6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6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4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466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">
    <w:name w:val="new"/>
    <w:basedOn w:val="a0"/>
    <w:rsid w:val="00046638"/>
  </w:style>
  <w:style w:type="character" w:customStyle="1" w:styleId="apple-converted-space">
    <w:name w:val="apple-converted-space"/>
    <w:basedOn w:val="a0"/>
    <w:rsid w:val="00046638"/>
  </w:style>
  <w:style w:type="paragraph" w:styleId="a5">
    <w:name w:val="List Paragraph"/>
    <w:basedOn w:val="a"/>
    <w:uiPriority w:val="34"/>
    <w:qFormat/>
    <w:rsid w:val="0004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4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Чупругина Диана Евгеньевна</cp:lastModifiedBy>
  <cp:revision>6</cp:revision>
  <dcterms:created xsi:type="dcterms:W3CDTF">2019-01-31T19:32:00Z</dcterms:created>
  <dcterms:modified xsi:type="dcterms:W3CDTF">2019-02-01T07:29:00Z</dcterms:modified>
</cp:coreProperties>
</file>