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0EB7E" w14:textId="29862A62" w:rsidR="00EE4BC3" w:rsidRPr="00EE4BC3" w:rsidRDefault="00EE4BC3" w:rsidP="00EE4BC3">
      <w:pPr>
        <w:spacing w:after="0"/>
        <w:ind w:firstLine="709"/>
        <w:rPr>
          <w:rFonts w:cs="Times New Roman"/>
          <w:sz w:val="24"/>
          <w:szCs w:val="24"/>
        </w:rPr>
      </w:pPr>
      <w:bookmarkStart w:id="0" w:name="_GoBack"/>
      <w:r w:rsidRPr="00EE4BC3">
        <w:rPr>
          <w:rFonts w:cs="Times New Roman"/>
          <w:color w:val="565656"/>
          <w:sz w:val="24"/>
          <w:szCs w:val="24"/>
          <w:shd w:val="clear" w:color="auto" w:fill="FFFFFF"/>
        </w:rPr>
        <w:t>Южный федеральный университет в осеннем семестре 2019-2020 учебного года предлагает учащимся Южного федерального округа принять участие в проектной деятельности совместно со студентами и преподавателями одного из лучших ВУЗов Юга России. Структурными подразделениями ЮФУ (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Институтом филологии, журналистики и межкультурной коммуникации,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 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Академией психологии и педагогики, Академией биологии и биотехнологии им. Д. И. Ивановского,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 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Академией физической культуры и спорта,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 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Институтом истории и международных отношений, химическим факультетом, Институтом наук о Земле, Факультетом управления ,Институт социологии и регионоведения, </w:t>
      </w:r>
      <w:r w:rsidRPr="00EE4BC3">
        <w:rPr>
          <w:rFonts w:cs="Times New Roman"/>
          <w:color w:val="565656"/>
          <w:sz w:val="24"/>
          <w:szCs w:val="24"/>
          <w:shd w:val="clear" w:color="auto" w:fill="FFFFFF"/>
        </w:rPr>
        <w:t>Колледжем</w:t>
      </w:r>
      <w:r w:rsidRPr="00EE4BC3">
        <w:rPr>
          <w:rFonts w:cs="Times New Roman"/>
          <w:color w:val="565656"/>
          <w:sz w:val="24"/>
          <w:szCs w:val="24"/>
          <w:shd w:val="clear" w:color="auto" w:fill="FFFFFF"/>
        </w:rPr>
        <w:t xml:space="preserve"> </w:t>
      </w:r>
      <w:r w:rsidRPr="00EE4BC3">
        <w:rPr>
          <w:rFonts w:cs="Times New Roman"/>
          <w:color w:val="565656"/>
          <w:sz w:val="24"/>
          <w:szCs w:val="24"/>
          <w:shd w:val="clear" w:color="auto" w:fill="FFFFFF"/>
        </w:rPr>
        <w:t>ЮФУ) организованы 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14 разнообразных проектных смен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:</w:t>
      </w:r>
      <w:r w:rsidRPr="00EE4BC3">
        <w:rPr>
          <w:rFonts w:cs="Times New Roman"/>
          <w:sz w:val="24"/>
          <w:szCs w:val="24"/>
        </w:rPr>
        <w:t xml:space="preserve"> </w:t>
      </w:r>
      <w:r w:rsidRPr="00EE4BC3">
        <w:rPr>
          <w:rFonts w:cs="Times New Roman"/>
          <w:sz w:val="24"/>
          <w:szCs w:val="24"/>
        </w:rPr>
        <w:t>1. Проектная смена "Олимпийское противостояние" (Институт филологии, журналистики и межкультурной коммуникации ЮФУ).</w:t>
      </w:r>
    </w:p>
    <w:p w14:paraId="1EF70E67" w14:textId="77777777" w:rsidR="00EE4BC3" w:rsidRPr="00EE4BC3" w:rsidRDefault="00EE4BC3" w:rsidP="00EE4BC3">
      <w:pPr>
        <w:spacing w:after="0"/>
        <w:ind w:firstLine="709"/>
        <w:rPr>
          <w:rFonts w:cs="Times New Roman"/>
          <w:sz w:val="24"/>
          <w:szCs w:val="24"/>
        </w:rPr>
      </w:pPr>
      <w:r w:rsidRPr="00EE4BC3">
        <w:rPr>
          <w:rFonts w:cs="Times New Roman"/>
          <w:sz w:val="24"/>
          <w:szCs w:val="24"/>
        </w:rPr>
        <w:t>2. Проектная смена «Ступенька» (Институт филологии, журналистики и межкультурной коммуникации ЮФУ).</w:t>
      </w:r>
    </w:p>
    <w:p w14:paraId="06F03FCA" w14:textId="77777777" w:rsidR="00EE4BC3" w:rsidRPr="00EE4BC3" w:rsidRDefault="00EE4BC3" w:rsidP="00EE4BC3">
      <w:pPr>
        <w:spacing w:after="0"/>
        <w:ind w:firstLine="709"/>
        <w:rPr>
          <w:rFonts w:cs="Times New Roman"/>
          <w:sz w:val="24"/>
          <w:szCs w:val="24"/>
        </w:rPr>
      </w:pPr>
      <w:r w:rsidRPr="00EE4BC3">
        <w:rPr>
          <w:rFonts w:cs="Times New Roman"/>
          <w:sz w:val="24"/>
          <w:szCs w:val="24"/>
        </w:rPr>
        <w:t xml:space="preserve">3. Проектная смена "Путеводитель по г. Ростову-на-дону и </w:t>
      </w:r>
      <w:proofErr w:type="spellStart"/>
      <w:r w:rsidRPr="00EE4BC3">
        <w:rPr>
          <w:rFonts w:cs="Times New Roman"/>
          <w:sz w:val="24"/>
          <w:szCs w:val="24"/>
        </w:rPr>
        <w:t>Ростовкой</w:t>
      </w:r>
      <w:proofErr w:type="spellEnd"/>
      <w:r w:rsidRPr="00EE4BC3">
        <w:rPr>
          <w:rFonts w:cs="Times New Roman"/>
          <w:sz w:val="24"/>
          <w:szCs w:val="24"/>
        </w:rPr>
        <w:t xml:space="preserve"> области для иностранных туристов (на английском языке)" (Институт филологии, журналистики и межкультурной коммуникации ЮФУ).</w:t>
      </w:r>
    </w:p>
    <w:p w14:paraId="49CBEEF7" w14:textId="77777777" w:rsidR="00EE4BC3" w:rsidRPr="00EE4BC3" w:rsidRDefault="00EE4BC3" w:rsidP="00EE4BC3">
      <w:pPr>
        <w:spacing w:after="0"/>
        <w:ind w:firstLine="709"/>
        <w:rPr>
          <w:rFonts w:cs="Times New Roman"/>
          <w:sz w:val="24"/>
          <w:szCs w:val="24"/>
        </w:rPr>
      </w:pPr>
      <w:r w:rsidRPr="00EE4BC3">
        <w:rPr>
          <w:rFonts w:cs="Times New Roman"/>
          <w:sz w:val="24"/>
          <w:szCs w:val="24"/>
        </w:rPr>
        <w:t>4. Проектная смена «Вызовы образования: перспективы и развитие» (Академия психологии и педагогики ЮФУ)</w:t>
      </w:r>
    </w:p>
    <w:p w14:paraId="2F9B579E" w14:textId="77777777" w:rsidR="00EE4BC3" w:rsidRPr="00EE4BC3" w:rsidRDefault="00EE4BC3" w:rsidP="00EE4BC3">
      <w:pPr>
        <w:spacing w:after="0"/>
        <w:ind w:firstLine="709"/>
        <w:rPr>
          <w:rFonts w:cs="Times New Roman"/>
          <w:sz w:val="24"/>
          <w:szCs w:val="24"/>
          <w:u w:val="single"/>
        </w:rPr>
      </w:pPr>
      <w:r w:rsidRPr="00EE4BC3">
        <w:rPr>
          <w:rFonts w:cs="Times New Roman"/>
          <w:sz w:val="24"/>
          <w:szCs w:val="24"/>
        </w:rPr>
        <w:t>5. Проектная смена "Педагогическая медиация" (Академия психологии и педагогики ЮФУ).</w:t>
      </w:r>
    </w:p>
    <w:p w14:paraId="757D12B9" w14:textId="77777777" w:rsidR="00EE4BC3" w:rsidRPr="00EE4BC3" w:rsidRDefault="00EE4BC3" w:rsidP="00EE4BC3">
      <w:pPr>
        <w:spacing w:after="0"/>
        <w:ind w:firstLine="709"/>
        <w:rPr>
          <w:rFonts w:cs="Times New Roman"/>
          <w:sz w:val="24"/>
          <w:szCs w:val="24"/>
        </w:rPr>
      </w:pPr>
      <w:r w:rsidRPr="00EE4BC3">
        <w:rPr>
          <w:rFonts w:cs="Times New Roman"/>
          <w:sz w:val="24"/>
          <w:szCs w:val="24"/>
        </w:rPr>
        <w:t>6. Проектная смена «Достижения современной химии и их правильное использование» (Химический факультет ЮФУ).</w:t>
      </w:r>
    </w:p>
    <w:p w14:paraId="5A444A9A" w14:textId="77777777" w:rsidR="00EE4BC3" w:rsidRPr="00EE4BC3" w:rsidRDefault="00EE4BC3" w:rsidP="00EE4BC3">
      <w:pPr>
        <w:spacing w:after="0"/>
        <w:ind w:firstLine="709"/>
        <w:rPr>
          <w:rFonts w:cs="Times New Roman"/>
          <w:sz w:val="24"/>
          <w:szCs w:val="24"/>
          <w:u w:val="single"/>
        </w:rPr>
      </w:pPr>
      <w:r w:rsidRPr="00EE4BC3">
        <w:rPr>
          <w:rFonts w:cs="Times New Roman"/>
          <w:sz w:val="24"/>
          <w:szCs w:val="24"/>
        </w:rPr>
        <w:t>7. Проектная смена «Юный биолог» (Академия биологии и биотехнологии им. Д. И. Ивановского ЮФУ).</w:t>
      </w:r>
    </w:p>
    <w:p w14:paraId="08EED87B" w14:textId="77777777" w:rsidR="00EE4BC3" w:rsidRPr="00EE4BC3" w:rsidRDefault="00EE4BC3" w:rsidP="00EE4BC3">
      <w:pPr>
        <w:spacing w:after="0"/>
        <w:ind w:firstLine="709"/>
        <w:rPr>
          <w:rFonts w:cs="Times New Roman"/>
          <w:sz w:val="24"/>
          <w:szCs w:val="24"/>
        </w:rPr>
      </w:pPr>
      <w:r w:rsidRPr="00EE4BC3">
        <w:rPr>
          <w:rFonts w:cs="Times New Roman"/>
          <w:sz w:val="24"/>
          <w:szCs w:val="24"/>
        </w:rPr>
        <w:t xml:space="preserve">8. Проектная смена «Актуальные вопросы теории и практики менеджмента» (Факультет управления ЮФУ). </w:t>
      </w:r>
    </w:p>
    <w:p w14:paraId="4DF394B0" w14:textId="77777777" w:rsidR="00EE4BC3" w:rsidRPr="00EE4BC3" w:rsidRDefault="00EE4BC3" w:rsidP="00EE4BC3">
      <w:pPr>
        <w:spacing w:after="0"/>
        <w:ind w:firstLine="709"/>
        <w:rPr>
          <w:rStyle w:val="a3"/>
          <w:rFonts w:cs="Times New Roman"/>
          <w:color w:val="auto"/>
          <w:sz w:val="24"/>
          <w:szCs w:val="24"/>
          <w:u w:val="none"/>
        </w:rPr>
      </w:pPr>
      <w:r w:rsidRPr="00EE4BC3">
        <w:rPr>
          <w:rFonts w:cs="Times New Roman"/>
          <w:sz w:val="24"/>
          <w:szCs w:val="24"/>
        </w:rPr>
        <w:t xml:space="preserve">9. Проектная смена «Физическая культура и спорт: синтез науки и практики» (Академия физической культуры и спорта ЮФУ). </w:t>
      </w:r>
    </w:p>
    <w:p w14:paraId="149C1203" w14:textId="77777777" w:rsidR="00EE4BC3" w:rsidRPr="00EE4BC3" w:rsidRDefault="00EE4BC3" w:rsidP="00EE4BC3">
      <w:pPr>
        <w:spacing w:after="0"/>
        <w:ind w:firstLine="709"/>
        <w:rPr>
          <w:rFonts w:cs="Times New Roman"/>
          <w:sz w:val="24"/>
          <w:szCs w:val="24"/>
          <w:u w:val="single"/>
        </w:rPr>
      </w:pPr>
      <w:r w:rsidRPr="00EE4BC3">
        <w:rPr>
          <w:rFonts w:cs="Times New Roman"/>
          <w:sz w:val="24"/>
          <w:szCs w:val="24"/>
        </w:rPr>
        <w:t xml:space="preserve">10. Проектная смена «Физическая культура: территория профессии» (Академия физической культуры и спорта ЮФУ). </w:t>
      </w:r>
    </w:p>
    <w:p w14:paraId="426BAA0C" w14:textId="77777777" w:rsidR="00EE4BC3" w:rsidRPr="00EE4BC3" w:rsidRDefault="00EE4BC3" w:rsidP="00EE4BC3">
      <w:pPr>
        <w:spacing w:after="0"/>
        <w:ind w:firstLine="709"/>
        <w:rPr>
          <w:rFonts w:cs="Times New Roman"/>
          <w:sz w:val="24"/>
          <w:szCs w:val="24"/>
        </w:rPr>
      </w:pPr>
      <w:r w:rsidRPr="00EE4BC3">
        <w:rPr>
          <w:rFonts w:cs="Times New Roman"/>
          <w:sz w:val="24"/>
          <w:szCs w:val="24"/>
        </w:rPr>
        <w:t xml:space="preserve">11. Проектная смена «Фамильные династии в исторической памяти России» (Институт истории и международных отношений ЮФУ). </w:t>
      </w:r>
    </w:p>
    <w:p w14:paraId="3767679A" w14:textId="77777777" w:rsidR="00EE4BC3" w:rsidRPr="00EE4BC3" w:rsidRDefault="00EE4BC3" w:rsidP="00EE4BC3">
      <w:pPr>
        <w:spacing w:after="0"/>
        <w:ind w:firstLine="709"/>
        <w:rPr>
          <w:rFonts w:cs="Times New Roman"/>
          <w:sz w:val="24"/>
          <w:szCs w:val="24"/>
        </w:rPr>
      </w:pPr>
      <w:r w:rsidRPr="00EE4BC3">
        <w:rPr>
          <w:rFonts w:cs="Times New Roman"/>
          <w:sz w:val="24"/>
          <w:szCs w:val="24"/>
        </w:rPr>
        <w:t>12. Проектная смена «Мир вокруг нас» (Институт наук о Земле).</w:t>
      </w:r>
    </w:p>
    <w:p w14:paraId="14FE3F3D" w14:textId="77777777" w:rsidR="00EE4BC3" w:rsidRPr="00EE4BC3" w:rsidRDefault="00EE4BC3" w:rsidP="00EE4BC3">
      <w:pPr>
        <w:spacing w:after="0"/>
        <w:ind w:firstLine="709"/>
        <w:rPr>
          <w:rFonts w:cs="Times New Roman"/>
          <w:sz w:val="24"/>
          <w:szCs w:val="24"/>
          <w:u w:val="single"/>
        </w:rPr>
      </w:pPr>
      <w:r w:rsidRPr="00EE4BC3">
        <w:rPr>
          <w:rFonts w:cs="Times New Roman"/>
          <w:sz w:val="24"/>
          <w:szCs w:val="24"/>
        </w:rPr>
        <w:t xml:space="preserve">13. Проектная смена </w:t>
      </w:r>
      <w:r w:rsidRPr="00EE4BC3">
        <w:rPr>
          <w:rFonts w:cs="Times New Roman"/>
          <w:b/>
          <w:sz w:val="24"/>
          <w:szCs w:val="24"/>
        </w:rPr>
        <w:t>«</w:t>
      </w:r>
      <w:r w:rsidRPr="00EE4BC3">
        <w:rPr>
          <w:rFonts w:cs="Times New Roman"/>
          <w:sz w:val="24"/>
          <w:szCs w:val="24"/>
        </w:rPr>
        <w:t xml:space="preserve">Делюсь </w:t>
      </w:r>
      <w:proofErr w:type="gramStart"/>
      <w:r w:rsidRPr="00EE4BC3">
        <w:rPr>
          <w:rFonts w:cs="Times New Roman"/>
          <w:sz w:val="24"/>
          <w:szCs w:val="24"/>
        </w:rPr>
        <w:t>талантом!:</w:t>
      </w:r>
      <w:proofErr w:type="gramEnd"/>
      <w:r w:rsidRPr="00EE4BC3">
        <w:rPr>
          <w:rFonts w:cs="Times New Roman"/>
          <w:sz w:val="24"/>
          <w:szCs w:val="24"/>
        </w:rPr>
        <w:t xml:space="preserve"> идеи и творчество молодых в улучшении социальной и культурной среды городского сообщества» (Институт социологии и регионоведения)</w:t>
      </w:r>
      <w:r w:rsidRPr="00EE4BC3">
        <w:rPr>
          <w:rFonts w:cs="Times New Roman"/>
          <w:sz w:val="24"/>
          <w:szCs w:val="24"/>
          <w:u w:val="single"/>
        </w:rPr>
        <w:t>.</w:t>
      </w:r>
    </w:p>
    <w:p w14:paraId="78CCB4CA" w14:textId="77777777" w:rsidR="00EE4BC3" w:rsidRPr="00EE4BC3" w:rsidRDefault="00EE4BC3" w:rsidP="00EE4BC3">
      <w:pPr>
        <w:spacing w:after="0"/>
        <w:ind w:firstLine="709"/>
        <w:rPr>
          <w:rFonts w:cs="Times New Roman"/>
          <w:sz w:val="24"/>
          <w:szCs w:val="24"/>
        </w:rPr>
      </w:pPr>
      <w:r w:rsidRPr="00EE4BC3">
        <w:rPr>
          <w:rFonts w:cs="Times New Roman"/>
          <w:sz w:val="24"/>
          <w:szCs w:val="24"/>
        </w:rPr>
        <w:t>14. Проектная смена «Профессии будущего: учись в колледже!» (Колледж ЮФУ).</w:t>
      </w:r>
    </w:p>
    <w:p w14:paraId="27103BF3" w14:textId="1FA2B75E" w:rsidR="00EE4BC3" w:rsidRPr="00EE4BC3" w:rsidRDefault="00EE4BC3" w:rsidP="00EE4BC3">
      <w:pPr>
        <w:spacing w:after="0"/>
        <w:ind w:firstLine="709"/>
        <w:rPr>
          <w:rFonts w:cs="Times New Roman"/>
          <w:color w:val="464A4C"/>
          <w:sz w:val="24"/>
          <w:szCs w:val="24"/>
          <w:shd w:val="clear" w:color="auto" w:fill="FFFFFF"/>
        </w:rPr>
      </w:pP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 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 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 Проектные смены 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дают возможность участникам приобрести практические навыки в научной и исследовательской работе путем проведения доступных экспериментов и опытов на базе структурных подразделений ЮФУ, получить опыт проектной деятельности и работы в команде.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 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Система проектных смен прошла проверку временем и стабильно развивается. Но есть проблемы привлечения к данному виду деятельности учащихся с ОВЗ. Именно поэтому рабочая группа преподавателей ЮФУ приняла решение о реализации новой модели: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 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образовательного интенсива для учащихся с ОВЗ в рамках работы проектной смены. В 2019-2020 учебном году 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в рамках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 осенних проектных смен данное мероприятие для детей с ОВЗ проводится впервые. Оно ставит своей целью помочь учащимся в профессиональном выборе, оказать содействие в работе с проектами, познакомить со структурными подразделениями 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и ЮФУ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. Образовательный 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lastRenderedPageBreak/>
        <w:t xml:space="preserve">интенсив разбит на три дня, что позволяет не только учесть возможности учащегося, но и максимально предоставить ему выбор мероприятий 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структурных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 подразделений для активного участия. Однако все мероприятия подчиняются единой логике: лекция интенсив, связанная непосредственно с тематикой конкретной проектной смены, практическая работа, которая реализуется в самых разнообразных форматах и проектная 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работа (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мозговой штурм). Все это, по мнению рабочей группы, позволит создать комфортные условия для учащихся с ОВЗ для вхождения в проектные смены структурных подразделений.  </w:t>
      </w:r>
    </w:p>
    <w:p w14:paraId="34D8A34F" w14:textId="77777777" w:rsidR="00EE4BC3" w:rsidRPr="00EE4BC3" w:rsidRDefault="00EE4BC3" w:rsidP="00EE4BC3">
      <w:pPr>
        <w:spacing w:after="0"/>
        <w:ind w:firstLine="709"/>
        <w:rPr>
          <w:rFonts w:cs="Times New Roman"/>
          <w:color w:val="464A4C"/>
          <w:sz w:val="24"/>
          <w:szCs w:val="24"/>
          <w:shd w:val="clear" w:color="auto" w:fill="FFFFFF"/>
        </w:rPr>
      </w:pP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Для сопровождения учащихся в рамках образовательного интенсива Академия психологии и педагогики организует работу волонтеров-студентов старших курсов кафедры дефектологии.</w:t>
      </w:r>
    </w:p>
    <w:p w14:paraId="75FDD2DB" w14:textId="77777777" w:rsidR="00EE4BC3" w:rsidRPr="00EE4BC3" w:rsidRDefault="00EE4BC3" w:rsidP="00EE4BC3">
      <w:pPr>
        <w:spacing w:after="0"/>
        <w:ind w:firstLine="709"/>
        <w:rPr>
          <w:rStyle w:val="a3"/>
          <w:rFonts w:eastAsia="Times New Roman" w:cs="Times New Roman"/>
          <w:color w:val="auto"/>
          <w:sz w:val="24"/>
          <w:szCs w:val="24"/>
          <w:u w:val="none"/>
        </w:rPr>
      </w:pP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Для информационного сопровождения образовательного интенсива  информация размещена на сайтах Академии психологии и педагогики ЮФУ, портале 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  <w:lang w:val="en-US"/>
        </w:rPr>
        <w:t>school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.</w:t>
      </w:r>
      <w:proofErr w:type="spellStart"/>
      <w:r w:rsidRPr="00EE4BC3">
        <w:rPr>
          <w:rFonts w:cs="Times New Roman"/>
          <w:color w:val="464A4C"/>
          <w:sz w:val="24"/>
          <w:szCs w:val="24"/>
          <w:shd w:val="clear" w:color="auto" w:fill="FFFFFF"/>
          <w:lang w:val="en-US"/>
        </w:rPr>
        <w:t>sfedu</w:t>
      </w:r>
      <w:proofErr w:type="spellEnd"/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.</w:t>
      </w:r>
      <w:proofErr w:type="spellStart"/>
      <w:r w:rsidRPr="00EE4BC3">
        <w:rPr>
          <w:rFonts w:cs="Times New Roman"/>
          <w:color w:val="464A4C"/>
          <w:sz w:val="24"/>
          <w:szCs w:val="24"/>
          <w:shd w:val="clear" w:color="auto" w:fill="FFFFFF"/>
          <w:lang w:val="en-US"/>
        </w:rPr>
        <w:t>ru</w:t>
      </w:r>
      <w:proofErr w:type="spellEnd"/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, а также </w:t>
      </w:r>
      <w:r w:rsidRPr="00EE4BC3">
        <w:rPr>
          <w:rFonts w:cs="Times New Roman"/>
          <w:sz w:val="24"/>
          <w:szCs w:val="24"/>
        </w:rPr>
        <w:t xml:space="preserve"> на сайте  </w:t>
      </w:r>
      <w:hyperlink r:id="rId4" w:history="1">
        <w:r w:rsidRPr="00EE4BC3">
          <w:rPr>
            <w:rStyle w:val="a3"/>
            <w:rFonts w:eastAsia="Times New Roman" w:cs="Times New Roman"/>
            <w:color w:val="auto"/>
            <w:sz w:val="24"/>
            <w:szCs w:val="24"/>
            <w:u w:val="none"/>
          </w:rPr>
          <w:t xml:space="preserve">инклюзивное </w:t>
        </w:r>
        <w:proofErr w:type="spellStart"/>
        <w:r w:rsidRPr="00EE4BC3">
          <w:rPr>
            <w:rStyle w:val="a3"/>
            <w:rFonts w:eastAsia="Times New Roman" w:cs="Times New Roman"/>
            <w:color w:val="auto"/>
            <w:sz w:val="24"/>
            <w:szCs w:val="24"/>
            <w:u w:val="none"/>
          </w:rPr>
          <w:t>образование.рф</w:t>
        </w:r>
        <w:proofErr w:type="spellEnd"/>
      </w:hyperlink>
      <w:r w:rsidRPr="00EE4BC3">
        <w:rPr>
          <w:rStyle w:val="a3"/>
          <w:rFonts w:eastAsia="Times New Roman" w:cs="Times New Roman"/>
          <w:color w:val="auto"/>
          <w:sz w:val="24"/>
          <w:szCs w:val="24"/>
          <w:u w:val="none"/>
        </w:rPr>
        <w:t>.  Информация направлена также в образовательные учреждения.</w:t>
      </w:r>
    </w:p>
    <w:p w14:paraId="258F0E80" w14:textId="77777777" w:rsidR="00EE4BC3" w:rsidRPr="00EE4BC3" w:rsidRDefault="00EE4BC3" w:rsidP="00EE4BC3">
      <w:pPr>
        <w:spacing w:after="0"/>
        <w:ind w:firstLine="709"/>
        <w:rPr>
          <w:rStyle w:val="a3"/>
          <w:rFonts w:eastAsia="Times New Roman" w:cs="Times New Roman"/>
          <w:color w:val="auto"/>
          <w:sz w:val="24"/>
          <w:szCs w:val="24"/>
          <w:u w:val="none"/>
        </w:rPr>
      </w:pPr>
      <w:r w:rsidRPr="00EE4BC3">
        <w:rPr>
          <w:rStyle w:val="a3"/>
          <w:rFonts w:eastAsia="Times New Roman" w:cs="Times New Roman"/>
          <w:color w:val="auto"/>
          <w:sz w:val="24"/>
          <w:szCs w:val="24"/>
          <w:u w:val="none"/>
        </w:rPr>
        <w:t xml:space="preserve"> Для участия в образовательном интенсиве необходима регистрация участников на 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портале 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  <w:lang w:val="en-US"/>
        </w:rPr>
        <w:t>school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.</w:t>
      </w:r>
      <w:proofErr w:type="spellStart"/>
      <w:r w:rsidRPr="00EE4BC3">
        <w:rPr>
          <w:rFonts w:cs="Times New Roman"/>
          <w:color w:val="464A4C"/>
          <w:sz w:val="24"/>
          <w:szCs w:val="24"/>
          <w:shd w:val="clear" w:color="auto" w:fill="FFFFFF"/>
          <w:lang w:val="en-US"/>
        </w:rPr>
        <w:t>sfedu</w:t>
      </w:r>
      <w:proofErr w:type="spellEnd"/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.</w:t>
      </w:r>
      <w:proofErr w:type="spellStart"/>
      <w:r w:rsidRPr="00EE4BC3">
        <w:rPr>
          <w:rFonts w:cs="Times New Roman"/>
          <w:color w:val="464A4C"/>
          <w:sz w:val="24"/>
          <w:szCs w:val="24"/>
          <w:shd w:val="clear" w:color="auto" w:fill="FFFFFF"/>
          <w:lang w:val="en-US"/>
        </w:rPr>
        <w:t>ru</w:t>
      </w:r>
      <w:proofErr w:type="spellEnd"/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, а </w:t>
      </w:r>
      <w:proofErr w:type="gramStart"/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также </w:t>
      </w:r>
      <w:r w:rsidRPr="00EE4BC3">
        <w:rPr>
          <w:rFonts w:cs="Times New Roman"/>
          <w:sz w:val="24"/>
          <w:szCs w:val="24"/>
        </w:rPr>
        <w:t xml:space="preserve"> на</w:t>
      </w:r>
      <w:proofErr w:type="gramEnd"/>
      <w:r w:rsidRPr="00EE4BC3">
        <w:rPr>
          <w:rFonts w:cs="Times New Roman"/>
          <w:sz w:val="24"/>
          <w:szCs w:val="24"/>
        </w:rPr>
        <w:t xml:space="preserve"> сайте : </w:t>
      </w:r>
      <w:hyperlink r:id="rId5" w:history="1">
        <w:r w:rsidRPr="00EE4BC3">
          <w:rPr>
            <w:rStyle w:val="a3"/>
            <w:rFonts w:cs="Times New Roman"/>
            <w:sz w:val="24"/>
            <w:szCs w:val="24"/>
          </w:rPr>
          <w:t>https://</w:t>
        </w:r>
        <w:r w:rsidRPr="00EE4BC3">
          <w:rPr>
            <w:rStyle w:val="a3"/>
            <w:rFonts w:eastAsia="Times New Roman" w:cs="Times New Roman"/>
            <w:sz w:val="24"/>
            <w:szCs w:val="24"/>
          </w:rPr>
          <w:t>инклюзивноеобразование.рф</w:t>
        </w:r>
      </w:hyperlink>
    </w:p>
    <w:p w14:paraId="7C2C108D" w14:textId="77777777" w:rsidR="00EE4BC3" w:rsidRPr="00EE4BC3" w:rsidRDefault="00EE4BC3" w:rsidP="00EE4BC3">
      <w:pPr>
        <w:spacing w:after="0"/>
        <w:ind w:firstLine="709"/>
        <w:rPr>
          <w:rFonts w:cs="Times New Roman"/>
          <w:color w:val="464A4C"/>
          <w:sz w:val="24"/>
          <w:szCs w:val="24"/>
          <w:shd w:val="clear" w:color="auto" w:fill="FFFFFF"/>
        </w:rPr>
      </w:pPr>
      <w:r w:rsidRPr="00EE4BC3">
        <w:rPr>
          <w:rFonts w:cs="Times New Roman"/>
          <w:color w:val="565656"/>
          <w:sz w:val="24"/>
          <w:szCs w:val="24"/>
          <w:shd w:val="clear" w:color="auto" w:fill="FFFFFF"/>
        </w:rPr>
        <w:t>Программа первого дня интенсива состоит из двух частей: программы Института наук о Земле и факультета управления ЮФУ. Преподаватели </w:t>
      </w:r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Института наук о Земле предложат участникам интенсива лекцию "Пески мира", мастер-класс "Фантастические пески морских побережий", мастер-класс "Занимательная минералогия" и интеллектуальную игру "По морям и океанам". В рамках презентации проектной сессии факультета управления ЮФУ участники образовательного интенсива получат возможность прослушать лекцию «Управленец: навыки и качества современного руководителя» и принять участие в деловой игре «Портрет управленца</w:t>
      </w:r>
      <w:proofErr w:type="gramStart"/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» .</w:t>
      </w:r>
      <w:proofErr w:type="gramEnd"/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 Елена Юрьевна Полякова, кандидат экономических наук, доцент кафедры маркетинга и коммуникаций в бизнесе факультета управления ЮФУ, руководитель проектной смены в рамках проектной работы планирует вместе с участниками интенсива составить слоган (лозунг, девиз) по тематике: главное качество руководителя. По итогам работы все участники образовательного интенсива войдут в программу "Кандидат в студенты </w:t>
      </w:r>
      <w:proofErr w:type="spellStart"/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>ЮФУ"и</w:t>
      </w:r>
      <w:proofErr w:type="spellEnd"/>
      <w:r w:rsidRPr="00EE4BC3">
        <w:rPr>
          <w:rFonts w:cs="Times New Roman"/>
          <w:color w:val="464A4C"/>
          <w:sz w:val="24"/>
          <w:szCs w:val="24"/>
          <w:shd w:val="clear" w:color="auto" w:fill="FFFFFF"/>
        </w:rPr>
        <w:t xml:space="preserve"> получат сертификаты структурных подразделений.</w:t>
      </w:r>
    </w:p>
    <w:p w14:paraId="4183D913" w14:textId="77777777" w:rsidR="00EE4BC3" w:rsidRPr="00EE4BC3" w:rsidRDefault="00EE4BC3" w:rsidP="00EE4BC3">
      <w:pPr>
        <w:spacing w:after="0"/>
        <w:ind w:firstLine="709"/>
        <w:rPr>
          <w:rFonts w:cs="Times New Roman"/>
          <w:color w:val="464A4C"/>
          <w:sz w:val="24"/>
          <w:szCs w:val="24"/>
          <w:shd w:val="clear" w:color="auto" w:fill="FFFFFF"/>
        </w:rPr>
      </w:pPr>
    </w:p>
    <w:bookmarkEnd w:id="0"/>
    <w:p w14:paraId="3B8051C9" w14:textId="77777777" w:rsidR="00EE4BC3" w:rsidRPr="00EE4BC3" w:rsidRDefault="00EE4BC3" w:rsidP="00EE4BC3">
      <w:pPr>
        <w:rPr>
          <w:rFonts w:cs="Times New Roman"/>
          <w:sz w:val="24"/>
          <w:szCs w:val="24"/>
        </w:rPr>
      </w:pPr>
    </w:p>
    <w:sectPr w:rsidR="00EE4BC3" w:rsidRPr="00EE4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C3"/>
    <w:rsid w:val="00E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E977"/>
  <w15:chartTrackingRefBased/>
  <w15:docId w15:val="{1467883A-3A9C-4F87-B93D-576B4E3D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BC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B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0;&#1085;&#1082;&#1083;&#1102;&#1079;&#1080;&#1074;&#1085;&#1086;&#1077;&#1086;&#1073;&#1088;&#1072;&#1079;&#1086;&#1074;&#1072;&#1085;&#1080;&#1077;.&#1088;&#1092;" TargetMode="External"/><Relationship Id="rId4" Type="http://schemas.openxmlformats.org/officeDocument/2006/relationships/hyperlink" Target="https://&#1080;&#1085;&#1082;&#1083;&#1102;&#1079;&#1080;&#1074;&#1085;&#1086;&#1077;&#1086;&#1073;&#1088;&#1072;&#1079;&#1086;&#1074;&#1072;&#1085;&#1080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АВК</dc:creator>
  <cp:keywords/>
  <dc:description/>
  <cp:lastModifiedBy>АВК</cp:lastModifiedBy>
  <cp:revision>1</cp:revision>
  <dcterms:created xsi:type="dcterms:W3CDTF">2019-11-26T06:04:00Z</dcterms:created>
  <dcterms:modified xsi:type="dcterms:W3CDTF">2019-11-26T06:07:00Z</dcterms:modified>
</cp:coreProperties>
</file>