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0E" w:rsidRDefault="00B4770E" w:rsidP="00B47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4770E" w:rsidRDefault="00B4770E" w:rsidP="00DE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1A" w:rsidRDefault="00DE1FBA" w:rsidP="00DE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ТЕМ,</w:t>
      </w:r>
    </w:p>
    <w:p w:rsidR="00DE1FBA" w:rsidRDefault="00DE1FBA" w:rsidP="00DE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государственными органами Ростовской области</w:t>
      </w:r>
    </w:p>
    <w:p w:rsidR="00DE1FBA" w:rsidRDefault="00DE1FBA" w:rsidP="00DE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</w:t>
      </w:r>
      <w:r w:rsidR="00B4770E">
        <w:rPr>
          <w:rFonts w:ascii="Times New Roman" w:hAnsi="Times New Roman" w:cs="Times New Roman"/>
          <w:sz w:val="28"/>
          <w:szCs w:val="28"/>
        </w:rPr>
        <w:t xml:space="preserve">лнения исследовательских и </w:t>
      </w:r>
      <w:r>
        <w:rPr>
          <w:rFonts w:ascii="Times New Roman" w:hAnsi="Times New Roman" w:cs="Times New Roman"/>
          <w:sz w:val="28"/>
          <w:szCs w:val="28"/>
        </w:rPr>
        <w:t xml:space="preserve"> аналитических работ в 2020 году</w:t>
      </w:r>
    </w:p>
    <w:p w:rsidR="00DE1FBA" w:rsidRPr="00EF7C9A" w:rsidRDefault="00DE1FBA" w:rsidP="00DE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3969"/>
        <w:gridCol w:w="4728"/>
        <w:gridCol w:w="2927"/>
      </w:tblGrid>
      <w:tr w:rsidR="005127B4" w:rsidRPr="00334EBD" w:rsidTr="005127B4">
        <w:trPr>
          <w:cantSplit/>
          <w:trHeight w:val="600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государственного органа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структурного подразделения государственного органа Ростовской области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исследования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 специалиста</w:t>
            </w:r>
          </w:p>
        </w:tc>
      </w:tr>
    </w:tbl>
    <w:p w:rsidR="00334EBD" w:rsidRPr="00334EBD" w:rsidRDefault="00334EBD" w:rsidP="00334EBD">
      <w:pPr>
        <w:spacing w:after="0"/>
        <w:rPr>
          <w:sz w:val="2"/>
          <w:szCs w:val="2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3969"/>
        <w:gridCol w:w="4728"/>
        <w:gridCol w:w="2927"/>
      </w:tblGrid>
      <w:tr w:rsidR="005127B4" w:rsidRPr="00334EBD" w:rsidTr="005127B4">
        <w:trPr>
          <w:cantSplit/>
          <w:trHeight w:val="70"/>
          <w:tblHeader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8" w:type="dxa"/>
            <w:shd w:val="clear" w:color="auto" w:fill="auto"/>
            <w:vAlign w:val="center"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5127B4" w:rsidRDefault="005127B4" w:rsidP="0062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62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кадровой работе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8E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показатели эффективности (KPI)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гражданской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службе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EB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</w:t>
            </w:r>
            <w:proofErr w:type="gramEnd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управление, юриспруденция, управление персоналом, социология, политология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5127B4">
            <w:pPr>
              <w:spacing w:after="0" w:line="240" w:lineRule="auto"/>
              <w:jc w:val="center"/>
            </w:pPr>
            <w:r w:rsidRPr="0062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</w:t>
            </w:r>
            <w:r w:rsidRPr="0062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5127B4" w:rsidRDefault="005127B4" w:rsidP="0062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62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кадровой работе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2A5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предложений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профессиональных компетенций, востребованных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гражданской службе, у студентов высших учебных заведений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EB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</w:t>
            </w:r>
            <w:proofErr w:type="gramEnd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управление, юриспруденция, управление персоналом, социология, политология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5127B4">
            <w:pPr>
              <w:spacing w:after="0" w:line="240" w:lineRule="auto"/>
              <w:jc w:val="center"/>
            </w:pPr>
            <w:r w:rsidRPr="0062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</w:t>
            </w:r>
            <w:r w:rsidRPr="0062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B14AFD" w:rsidRDefault="005127B4" w:rsidP="00512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62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социально-политических коммуникаций</w:t>
            </w:r>
          </w:p>
          <w:p w:rsidR="005127B4" w:rsidRPr="00B14AFD" w:rsidRDefault="005127B4" w:rsidP="00F0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социально ориентированных некоммерческих организаций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Ростовской области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EB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муниципальное управление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5127B4">
            <w:pPr>
              <w:spacing w:after="0" w:line="240" w:lineRule="auto"/>
              <w:jc w:val="center"/>
            </w:pPr>
            <w:r w:rsidRPr="0062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</w:t>
            </w:r>
            <w:r w:rsidRPr="00627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49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служба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деятельности антинаркотической комиссии Ростовской области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регулирования социальной рекламы как инструмента профилактики наркомании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зависимого поведения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EB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экономика, управление персоналом,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муниципальное управление</w:t>
            </w:r>
          </w:p>
        </w:tc>
      </w:tr>
      <w:tr w:rsidR="005127B4" w:rsidRPr="00334EBD" w:rsidTr="005127B4">
        <w:trPr>
          <w:cantSplit/>
          <w:trHeight w:val="12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49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служба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деятельности антинаркотической комиссии Ростовской области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Государственно-частное партнерство в сфере социальной реабилитации </w:t>
            </w: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наркозависимых</w:t>
            </w:r>
            <w:proofErr w:type="gramEnd"/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EB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организация работы с молодежью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социальная работа</w:t>
            </w:r>
          </w:p>
        </w:tc>
      </w:tr>
      <w:tr w:rsidR="005127B4" w:rsidRPr="00334EBD" w:rsidTr="005127B4">
        <w:trPr>
          <w:cantSplit/>
          <w:trHeight w:val="12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информационных технологий и связи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информационной инфраструктуры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8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импорт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озамещения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IT-технологий на эффективность работы государственных гражданских служащих Ростовской области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образований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Ростовской области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EB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вычислительная 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нформационные системы и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рикладная информатика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(квалификация: инженер-программист)</w:t>
            </w:r>
          </w:p>
        </w:tc>
      </w:tr>
      <w:tr w:rsidR="005127B4" w:rsidRPr="00334EBD" w:rsidTr="005127B4">
        <w:trPr>
          <w:cantSplit/>
          <w:trHeight w:val="15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06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общего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образования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5127B4" w:rsidRP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непрерывного образования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ED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процессов сбора статистических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3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сфере образования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EB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вычислительная 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нформационные системы и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Pr="00EB6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рикладная информатика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(квалификация: инженер-программист)</w:t>
            </w:r>
          </w:p>
        </w:tc>
      </w:tr>
      <w:tr w:rsidR="005127B4" w:rsidRPr="00334EBD" w:rsidTr="005127B4">
        <w:trPr>
          <w:cantSplit/>
          <w:trHeight w:val="15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общего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образования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непрерывного образования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социологических исследований в сфере противодействия идеологии терроризма и экстремизма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</w:p>
        </w:tc>
      </w:tr>
      <w:tr w:rsidR="005127B4" w:rsidRPr="00334EBD" w:rsidTr="005127B4">
        <w:trPr>
          <w:cantSplit/>
          <w:trHeight w:val="12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06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промышленности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энергетики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Default="005127B4" w:rsidP="001B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="0062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экономического анализа</w:t>
            </w:r>
          </w:p>
          <w:p w:rsidR="005127B4" w:rsidRPr="00334EBD" w:rsidRDefault="005127B4" w:rsidP="001B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прогнозирования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мер государственной поддержки организаций в промышленной сфере и совершенствование механизмов государственной поддержки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7E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(профили:</w:t>
            </w:r>
            <w:proofErr w:type="gramEnd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«Мировая 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ономика», «Финансы и кредит»), 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муниципальное управление</w:t>
            </w:r>
            <w:proofErr w:type="gramEnd"/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промышленности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энергетики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Default="005127B4" w:rsidP="001B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="00626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экономического анализа</w:t>
            </w:r>
          </w:p>
          <w:p w:rsidR="005127B4" w:rsidRPr="00334EBD" w:rsidRDefault="005127B4" w:rsidP="001B3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прогнозирования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промышленной политики, направленной на ускорение экономического роста на региональном уровне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(профили:</w:t>
            </w:r>
            <w:proofErr w:type="gramEnd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«Мировая эк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ономика», «Финансы и кредит»), 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муниципальное управление</w:t>
            </w:r>
            <w:proofErr w:type="gramEnd"/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06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5127B4" w:rsidRP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перерабатывающей промышленности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8F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предложений по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плодоовощной консервной отрасли Ростовской области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особенностей сырьевой базы региона</w:t>
            </w:r>
          </w:p>
        </w:tc>
        <w:tc>
          <w:tcPr>
            <w:tcW w:w="2927" w:type="dxa"/>
            <w:shd w:val="clear" w:color="auto" w:fill="auto"/>
            <w:noWrap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инженер-технолог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066C0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сельского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и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D4827">
              <w:rPr>
                <w:rFonts w:ascii="Times New Roman" w:hAnsi="Times New Roman" w:cs="Times New Roman"/>
                <w:sz w:val="24"/>
              </w:rPr>
              <w:t>правление развития малых форм хозяйствования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5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перспектив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субъектов малого предпринимательства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АПК Ростовской области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2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муниципальное управление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066C0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сельского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и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DD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D4827">
              <w:rPr>
                <w:rFonts w:ascii="Times New Roman" w:hAnsi="Times New Roman" w:cs="Times New Roman"/>
                <w:sz w:val="24"/>
              </w:rPr>
              <w:t>правление развития малых форм хозяйствования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инструкции пошагового получения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поддержки развития КФХ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муниципальное управление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066C0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сельского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и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5127B4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D4827">
              <w:rPr>
                <w:rFonts w:ascii="Times New Roman" w:hAnsi="Times New Roman" w:cs="Times New Roman"/>
                <w:sz w:val="24"/>
              </w:rPr>
              <w:t>правление развития малых форм хозяйствования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06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Сельскохозяйственная потребительская кооперация как драйвер экономического роста малых форм хозяйствования 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примере Ростовской области)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2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066C0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сельского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и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DD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D4827">
              <w:rPr>
                <w:rFonts w:ascii="Times New Roman" w:hAnsi="Times New Roman" w:cs="Times New Roman"/>
                <w:sz w:val="24"/>
              </w:rPr>
              <w:t>правление развития малых форм хозяйствования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306636" w:rsidRDefault="005127B4" w:rsidP="0006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государственной поддержки сельскохозяйстве</w:t>
            </w:r>
            <w:r w:rsidR="00306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 потребительской кооперации</w:t>
            </w:r>
          </w:p>
          <w:p w:rsidR="005127B4" w:rsidRPr="00334EBD" w:rsidRDefault="005127B4" w:rsidP="0006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примере Ростовской области)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2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5127B4" w:rsidRPr="00334EBD" w:rsidTr="005127B4">
        <w:trPr>
          <w:cantSplit/>
          <w:trHeight w:val="15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Default="005127B4" w:rsidP="00066C0C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инистерство сельского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и</w:t>
            </w:r>
            <w:r w:rsidRPr="00747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DD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DD4827">
              <w:rPr>
                <w:rFonts w:ascii="Times New Roman" w:hAnsi="Times New Roman" w:cs="Times New Roman"/>
                <w:sz w:val="24"/>
              </w:rPr>
              <w:t>правление развития малых форм хозяйствования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A84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национальными проектами на</w:t>
            </w:r>
            <w:r w:rsidR="00A8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уровне (на примере реализации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едерального проекта «Создание системы поддержки фермеров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муниципальное управление</w:t>
            </w:r>
          </w:p>
        </w:tc>
      </w:tr>
      <w:tr w:rsidR="005127B4" w:rsidRPr="00334EBD" w:rsidTr="005127B4">
        <w:trPr>
          <w:cantSplit/>
          <w:trHeight w:val="21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епартамент потребительского рынка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координации сферы услуг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DD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мониторинговых мероприятий в предприятиях крупноформатной и сетевой торговли Ростовской области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целью определения корректности использования символики системы добровольной сертификации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«Сделано на Дону»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визуализации различных товаров</w:t>
            </w:r>
            <w:proofErr w:type="gramEnd"/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2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экономика,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маркетинг</w:t>
            </w:r>
          </w:p>
        </w:tc>
      </w:tr>
      <w:tr w:rsidR="005127B4" w:rsidRPr="00334EBD" w:rsidTr="005127B4">
        <w:trPr>
          <w:cantSplit/>
          <w:trHeight w:val="12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ветеринарии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507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организации противоэпизоотических мероприятий и лечебно-профилактической работы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методов диагностики, профилактики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лечения заразных болезней сельскохозяйственных животных с использованием современных (цифровых) технологий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25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етеринарно-санитарная экспертиза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Pr="0025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оотехния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(ветеринарный врач)</w:t>
            </w:r>
          </w:p>
        </w:tc>
      </w:tr>
      <w:tr w:rsidR="005127B4" w:rsidRPr="00334EBD" w:rsidTr="005127B4">
        <w:trPr>
          <w:cantSplit/>
          <w:trHeight w:val="6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 государственной службы занятости населения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AA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трудоустройства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специальных программ занятости 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5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международного опыта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службы занятости населения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политолог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регионовед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</w:p>
        </w:tc>
      </w:tr>
      <w:tr w:rsidR="005127B4" w:rsidRPr="00334EBD" w:rsidTr="005127B4">
        <w:trPr>
          <w:cantSplit/>
          <w:trHeight w:val="12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жилищная инспекция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контроля формирования фондов капитального ремонта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вопросы осуществления контроля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целевым расходованием средств фондов капитального ремонта, формируемых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специальных счетах,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обеспечением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сохранности</w:t>
            </w:r>
          </w:p>
        </w:tc>
        <w:tc>
          <w:tcPr>
            <w:tcW w:w="2927" w:type="dxa"/>
            <w:shd w:val="clear" w:color="auto" w:fill="auto"/>
            <w:noWrap/>
            <w:vAlign w:val="center"/>
            <w:hideMark/>
          </w:tcPr>
          <w:p w:rsidR="005127B4" w:rsidRPr="00334EBD" w:rsidRDefault="005127B4" w:rsidP="00BA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пруденция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жилищная инспекция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контроля формирования фондов капитального ремонта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кредитования капитального ремонта общего имущества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</w:t>
            </w:r>
            <w:proofErr w:type="gramStart"/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2927" w:type="dxa"/>
            <w:shd w:val="clear" w:color="auto" w:fill="auto"/>
            <w:noWrap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пруденция</w:t>
            </w:r>
          </w:p>
        </w:tc>
      </w:tr>
      <w:tr w:rsidR="005127B4" w:rsidRPr="00334EBD" w:rsidTr="005127B4">
        <w:trPr>
          <w:cantSplit/>
          <w:trHeight w:val="12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жилищная инспекция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контроля формирования фондов капитального ремонта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специальном депозите временно свободных средств фонда капитального ремонта, формируемого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специальном счете: теория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927" w:type="dxa"/>
            <w:shd w:val="clear" w:color="auto" w:fill="auto"/>
            <w:noWrap/>
            <w:vAlign w:val="center"/>
            <w:hideMark/>
          </w:tcPr>
          <w:p w:rsidR="005127B4" w:rsidRPr="00334EBD" w:rsidRDefault="005127B4" w:rsidP="00BA7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пруденция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экономи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5127B4" w:rsidRPr="00334EBD" w:rsidTr="005127B4">
        <w:trPr>
          <w:cantSplit/>
          <w:trHeight w:val="15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жилищная инспекция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BE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межрайонный отдел жилищного надзора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лицензионного контроля по г. Ростову-на-Дону № 2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334EBD" w:rsidRDefault="005127B4" w:rsidP="005D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 проблемы осуществления собственниками жилых и нежилых помещений правомочий владения, пользования и распоряжения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отношении общего имущества многоквартирного дома</w:t>
            </w:r>
          </w:p>
        </w:tc>
        <w:tc>
          <w:tcPr>
            <w:tcW w:w="2927" w:type="dxa"/>
            <w:shd w:val="clear" w:color="auto" w:fill="auto"/>
            <w:noWrap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пруденция</w:t>
            </w:r>
          </w:p>
        </w:tc>
      </w:tr>
      <w:tr w:rsidR="005127B4" w:rsidRPr="00334EBD" w:rsidTr="005127B4">
        <w:trPr>
          <w:cantSplit/>
          <w:trHeight w:val="9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егиональная служба государственного строительного надзора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22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обеспечению надзорной деятельности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контролю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используемыми материалами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0B7709" w:rsidRDefault="005127B4" w:rsidP="000B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B770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Использование IT-технологий при осуществлении государственного строительного контроля (надзора). Автоматизация учета в сфере </w:t>
            </w:r>
            <w:r w:rsidRPr="000B77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контроля соответствия строящихся объектов проектной документации и нормативным актам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13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 «Промышленное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гражданское строительство», и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вычислительная техника</w:t>
            </w:r>
          </w:p>
        </w:tc>
      </w:tr>
      <w:tr w:rsidR="005127B4" w:rsidRPr="00334EBD" w:rsidTr="005127B4">
        <w:trPr>
          <w:cantSplit/>
          <w:trHeight w:val="1500"/>
        </w:trPr>
        <w:tc>
          <w:tcPr>
            <w:tcW w:w="582" w:type="dxa"/>
            <w:shd w:val="clear" w:color="auto" w:fill="auto"/>
            <w:noWrap/>
            <w:vAlign w:val="center"/>
          </w:tcPr>
          <w:p w:rsidR="005127B4" w:rsidRPr="00066C0C" w:rsidRDefault="005127B4" w:rsidP="00066C0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127B4" w:rsidRPr="00334EBD" w:rsidRDefault="005127B4" w:rsidP="0033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егиональная служба государственного строительного надзора Ростовской области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127B4" w:rsidRPr="00334EBD" w:rsidRDefault="005127B4" w:rsidP="00AA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делопроизводства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программно-информационного обеспечения отдела кадровой работы, делопроизводства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программно-информационного обеспечения</w:t>
            </w:r>
          </w:p>
        </w:tc>
        <w:tc>
          <w:tcPr>
            <w:tcW w:w="4728" w:type="dxa"/>
            <w:shd w:val="clear" w:color="auto" w:fill="auto"/>
            <w:vAlign w:val="center"/>
            <w:hideMark/>
          </w:tcPr>
          <w:p w:rsidR="005127B4" w:rsidRPr="007A386D" w:rsidRDefault="005127B4" w:rsidP="005F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IT-технологий на государственной гражданской службе. Обеспечение информационной безопасности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A3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региональной службе государственного строительного надзора Ростовской области</w:t>
            </w:r>
          </w:p>
        </w:tc>
        <w:tc>
          <w:tcPr>
            <w:tcW w:w="2927" w:type="dxa"/>
            <w:shd w:val="clear" w:color="auto" w:fill="auto"/>
            <w:vAlign w:val="center"/>
            <w:hideMark/>
          </w:tcPr>
          <w:p w:rsidR="005127B4" w:rsidRPr="00334EBD" w:rsidRDefault="005127B4" w:rsidP="0013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34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нформатика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вычислительная техника, информационная безопасность</w:t>
            </w:r>
          </w:p>
        </w:tc>
      </w:tr>
    </w:tbl>
    <w:p w:rsidR="007C7DA8" w:rsidRPr="007C7DA8" w:rsidRDefault="007C7DA8" w:rsidP="005127B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7C7DA8" w:rsidRPr="007C7DA8" w:rsidSect="00BA74D3">
      <w:headerReference w:type="default" r:id="rId8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63" w:rsidRDefault="00A72263" w:rsidP="00BA74D3">
      <w:pPr>
        <w:spacing w:after="0" w:line="240" w:lineRule="auto"/>
      </w:pPr>
      <w:r>
        <w:separator/>
      </w:r>
    </w:p>
  </w:endnote>
  <w:endnote w:type="continuationSeparator" w:id="0">
    <w:p w:rsidR="00A72263" w:rsidRDefault="00A72263" w:rsidP="00BA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63" w:rsidRDefault="00A72263" w:rsidP="00BA74D3">
      <w:pPr>
        <w:spacing w:after="0" w:line="240" w:lineRule="auto"/>
      </w:pPr>
      <w:r>
        <w:separator/>
      </w:r>
    </w:p>
  </w:footnote>
  <w:footnote w:type="continuationSeparator" w:id="0">
    <w:p w:rsidR="00A72263" w:rsidRDefault="00A72263" w:rsidP="00BA7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630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A74D3" w:rsidRPr="0058601D" w:rsidRDefault="00BA74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860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60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60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663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860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A74D3" w:rsidRDefault="00BA74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A0DC4"/>
    <w:multiLevelType w:val="hybridMultilevel"/>
    <w:tmpl w:val="8098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9A"/>
    <w:rsid w:val="000057EC"/>
    <w:rsid w:val="000429F2"/>
    <w:rsid w:val="00066C0C"/>
    <w:rsid w:val="000B7709"/>
    <w:rsid w:val="000C0BB6"/>
    <w:rsid w:val="000C4C48"/>
    <w:rsid w:val="0011697A"/>
    <w:rsid w:val="00133222"/>
    <w:rsid w:val="001B3732"/>
    <w:rsid w:val="001D0B0D"/>
    <w:rsid w:val="00226AA2"/>
    <w:rsid w:val="0025408C"/>
    <w:rsid w:val="002A55F0"/>
    <w:rsid w:val="002B6B1E"/>
    <w:rsid w:val="00306636"/>
    <w:rsid w:val="003079F6"/>
    <w:rsid w:val="0032321F"/>
    <w:rsid w:val="00331AD9"/>
    <w:rsid w:val="00334EBD"/>
    <w:rsid w:val="003B23DA"/>
    <w:rsid w:val="003C4D07"/>
    <w:rsid w:val="00490855"/>
    <w:rsid w:val="005127B4"/>
    <w:rsid w:val="00553F30"/>
    <w:rsid w:val="00564762"/>
    <w:rsid w:val="00570FE8"/>
    <w:rsid w:val="0058601D"/>
    <w:rsid w:val="005D01DF"/>
    <w:rsid w:val="005F3492"/>
    <w:rsid w:val="00626E96"/>
    <w:rsid w:val="006748B4"/>
    <w:rsid w:val="00733D22"/>
    <w:rsid w:val="007A386D"/>
    <w:rsid w:val="007C0478"/>
    <w:rsid w:val="007C7DA8"/>
    <w:rsid w:val="007E1F19"/>
    <w:rsid w:val="008334C7"/>
    <w:rsid w:val="008419B9"/>
    <w:rsid w:val="008E2479"/>
    <w:rsid w:val="008F7872"/>
    <w:rsid w:val="00990277"/>
    <w:rsid w:val="009E0E6B"/>
    <w:rsid w:val="00A022B5"/>
    <w:rsid w:val="00A67E91"/>
    <w:rsid w:val="00A72263"/>
    <w:rsid w:val="00A84A96"/>
    <w:rsid w:val="00AA5745"/>
    <w:rsid w:val="00B14AFD"/>
    <w:rsid w:val="00B370A1"/>
    <w:rsid w:val="00B43569"/>
    <w:rsid w:val="00B4770E"/>
    <w:rsid w:val="00B634AB"/>
    <w:rsid w:val="00BA74D3"/>
    <w:rsid w:val="00BB3F77"/>
    <w:rsid w:val="00BB62B4"/>
    <w:rsid w:val="00BE04BA"/>
    <w:rsid w:val="00BF4C61"/>
    <w:rsid w:val="00C50238"/>
    <w:rsid w:val="00C51E0E"/>
    <w:rsid w:val="00C52E3A"/>
    <w:rsid w:val="00CE1BE6"/>
    <w:rsid w:val="00D15A84"/>
    <w:rsid w:val="00D21B98"/>
    <w:rsid w:val="00D94D95"/>
    <w:rsid w:val="00DD4827"/>
    <w:rsid w:val="00DE18F0"/>
    <w:rsid w:val="00DE1FBA"/>
    <w:rsid w:val="00E34C56"/>
    <w:rsid w:val="00EB6813"/>
    <w:rsid w:val="00EB7E4E"/>
    <w:rsid w:val="00ED36F3"/>
    <w:rsid w:val="00EF7C9A"/>
    <w:rsid w:val="00F0748C"/>
    <w:rsid w:val="00F13A25"/>
    <w:rsid w:val="00F35681"/>
    <w:rsid w:val="00F75634"/>
    <w:rsid w:val="00FA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7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4D3"/>
  </w:style>
  <w:style w:type="paragraph" w:styleId="a6">
    <w:name w:val="footer"/>
    <w:basedOn w:val="a"/>
    <w:link w:val="a7"/>
    <w:uiPriority w:val="99"/>
    <w:unhideWhenUsed/>
    <w:rsid w:val="00BA7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4D3"/>
  </w:style>
  <w:style w:type="table" w:styleId="a8">
    <w:name w:val="Table Grid"/>
    <w:basedOn w:val="a1"/>
    <w:uiPriority w:val="59"/>
    <w:rsid w:val="007C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7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4D3"/>
  </w:style>
  <w:style w:type="paragraph" w:styleId="a6">
    <w:name w:val="footer"/>
    <w:basedOn w:val="a"/>
    <w:link w:val="a7"/>
    <w:uiPriority w:val="99"/>
    <w:unhideWhenUsed/>
    <w:rsid w:val="00BA7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4D3"/>
  </w:style>
  <w:style w:type="table" w:styleId="a8">
    <w:name w:val="Table Grid"/>
    <w:basedOn w:val="a1"/>
    <w:uiPriority w:val="59"/>
    <w:rsid w:val="007C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Ложочников Евгений Игоревич</dc:creator>
  <cp:lastModifiedBy>Ложочников Евгений Игоревич</cp:lastModifiedBy>
  <cp:revision>69</cp:revision>
  <cp:lastPrinted>2020-01-09T12:17:00Z</cp:lastPrinted>
  <dcterms:created xsi:type="dcterms:W3CDTF">2019-12-24T06:13:00Z</dcterms:created>
  <dcterms:modified xsi:type="dcterms:W3CDTF">2020-01-14T08:07:00Z</dcterms:modified>
</cp:coreProperties>
</file>