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89B50" w14:textId="1E540007" w:rsidR="002A45EA" w:rsidRDefault="002A45EA" w:rsidP="002A45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Аннотация</w:t>
      </w:r>
    </w:p>
    <w:p w14:paraId="1466BCEC" w14:textId="36C0292E" w:rsidR="002A45EA" w:rsidRDefault="002A45EA" w:rsidP="002A45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Мастер-класс “Психоанализ и коммуникация: вопросы коммуникации и межличностных отношений с точки зрения психоанализа”</w:t>
      </w:r>
    </w:p>
    <w:p w14:paraId="7884F7FD" w14:textId="77777777" w:rsidR="002A45EA" w:rsidRDefault="002A45EA" w:rsidP="002A45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030DCA" w14:textId="77777777" w:rsidR="002A45EA" w:rsidRPr="002A45EA" w:rsidRDefault="002A45EA" w:rsidP="002A45E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45EA">
        <w:rPr>
          <w:rFonts w:ascii="Times New Roman" w:eastAsia="Times New Roman" w:hAnsi="Times New Roman" w:cs="Times New Roman"/>
          <w:b/>
          <w:bCs/>
          <w:sz w:val="28"/>
          <w:szCs w:val="28"/>
        </w:rPr>
        <w:t>Мелещенко Евгений Александрович</w:t>
      </w:r>
    </w:p>
    <w:p w14:paraId="20352E0A" w14:textId="77777777" w:rsidR="002A45EA" w:rsidRDefault="002A45EA" w:rsidP="002A45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CBAF2F" w14:textId="202AACD5" w:rsidR="002A45EA" w:rsidRDefault="002A45EA" w:rsidP="002A45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мастер-классе будут обсуждаться основные представления классического и современного психоанализа о коммуникации и межличностном отношении. На основе данных представлений будут обсуждаться вопросы возможности улучшения межличностных отношений, а также решения конфликтов. Опираясь на представления психоаналитиков разных направлений, каждый сможет провести рефлексию собственных отношений с другими людьми и сделать важные для себя выводы. </w:t>
      </w:r>
    </w:p>
    <w:p w14:paraId="040C87A7" w14:textId="77777777" w:rsidR="002A45EA" w:rsidRDefault="002A45EA" w:rsidP="002A45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BCC285" w14:textId="77777777" w:rsidR="002A45EA" w:rsidRPr="00C612EB" w:rsidRDefault="002A45EA" w:rsidP="002A45EA">
      <w:pPr>
        <w:spacing w:after="0" w:line="360" w:lineRule="auto"/>
        <w:jc w:val="both"/>
        <w:rPr>
          <w:rFonts w:asciiTheme="minorHAnsi" w:hAnsiTheme="minorHAnsi"/>
        </w:rPr>
      </w:pPr>
    </w:p>
    <w:p w14:paraId="55BC0500" w14:textId="77777777" w:rsidR="00F5379E" w:rsidRDefault="00F5379E" w:rsidP="002A45EA">
      <w:pPr>
        <w:spacing w:after="0" w:line="360" w:lineRule="auto"/>
      </w:pPr>
    </w:p>
    <w:sectPr w:rsidR="00F5379E" w:rsidSect="002A45E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EA"/>
    <w:rsid w:val="000565CB"/>
    <w:rsid w:val="002A45EA"/>
    <w:rsid w:val="007B4B4F"/>
    <w:rsid w:val="00D1232E"/>
    <w:rsid w:val="00F5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1DE7"/>
  <w15:chartTrackingRefBased/>
  <w15:docId w15:val="{A74432F2-A5E6-4A4A-BD82-67F85E90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5EA"/>
    <w:rPr>
      <w:rFonts w:ascii="Calibri" w:eastAsia="Calibri" w:hAnsi="Calibri" w:cs="Calibri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4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5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5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5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5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5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5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5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4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4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45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45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45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45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45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45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4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A4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5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A4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45E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A45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45EA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A45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4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A45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45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Житная Инна Викторовна</dc:creator>
  <cp:keywords/>
  <dc:description/>
  <cp:lastModifiedBy>Житная Инна Викторовна</cp:lastModifiedBy>
  <cp:revision>1</cp:revision>
  <dcterms:created xsi:type="dcterms:W3CDTF">2024-10-22T11:50:00Z</dcterms:created>
  <dcterms:modified xsi:type="dcterms:W3CDTF">2024-10-22T11:53:00Z</dcterms:modified>
</cp:coreProperties>
</file>